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FAE" w:rsidRDefault="005A1FAE" w:rsidP="008C59C2">
      <w:pPr>
        <w:rPr>
          <w:b/>
          <w:sz w:val="32"/>
        </w:rPr>
      </w:pPr>
      <w:r w:rsidRPr="005A1FAE">
        <w:rPr>
          <w:b/>
          <w:noProof/>
          <w:sz w:val="32"/>
        </w:rPr>
        <mc:AlternateContent>
          <mc:Choice Requires="wps">
            <w:drawing>
              <wp:anchor distT="0" distB="0" distL="114300" distR="114300" simplePos="0" relativeHeight="251663360" behindDoc="0" locked="0" layoutInCell="1" allowOverlap="1" wp14:editId="36B11C9B">
                <wp:simplePos x="0" y="0"/>
                <wp:positionH relativeFrom="column">
                  <wp:posOffset>4495800</wp:posOffset>
                </wp:positionH>
                <wp:positionV relativeFrom="paragraph">
                  <wp:posOffset>-507365</wp:posOffset>
                </wp:positionV>
                <wp:extent cx="1819275" cy="11715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171575"/>
                        </a:xfrm>
                        <a:prstGeom prst="rect">
                          <a:avLst/>
                        </a:prstGeom>
                        <a:solidFill>
                          <a:srgbClr val="FFFFFF"/>
                        </a:solidFill>
                        <a:ln w="9525">
                          <a:solidFill>
                            <a:schemeClr val="bg1"/>
                          </a:solidFill>
                          <a:miter lim="800000"/>
                          <a:headEnd/>
                          <a:tailEnd/>
                        </a:ln>
                      </wps:spPr>
                      <wps:txbx>
                        <w:txbxContent>
                          <w:p w:rsidR="005A1FAE" w:rsidRDefault="005A1FAE" w:rsidP="005A1FAE">
                            <w:pPr>
                              <w:pStyle w:val="Header"/>
                              <w:jc w:val="center"/>
                              <w:rPr>
                                <w:rFonts w:ascii="Comic Sans MS" w:hAnsi="Comic Sans MS"/>
                                <w:b/>
                              </w:rPr>
                            </w:pPr>
                            <w:r w:rsidRPr="00084592">
                              <w:rPr>
                                <w:rFonts w:ascii="Comic Sans MS" w:hAnsi="Comic Sans MS"/>
                                <w:b/>
                              </w:rPr>
                              <w:t>City of Sweet Home</w:t>
                            </w:r>
                          </w:p>
                          <w:p w:rsidR="005A1FAE" w:rsidRDefault="005A1FAE" w:rsidP="005A1FAE">
                            <w:pPr>
                              <w:pStyle w:val="Header"/>
                              <w:jc w:val="center"/>
                              <w:rPr>
                                <w:rFonts w:ascii="Comic Sans MS" w:hAnsi="Comic Sans MS"/>
                                <w:b/>
                              </w:rPr>
                            </w:pPr>
                            <w:r w:rsidRPr="00084592">
                              <w:rPr>
                                <w:rFonts w:ascii="Comic Sans MS" w:hAnsi="Comic Sans MS"/>
                                <w:b/>
                              </w:rPr>
                              <w:t>Parks Board</w:t>
                            </w:r>
                          </w:p>
                          <w:p w:rsidR="005A1FAE" w:rsidRPr="005A1FAE" w:rsidRDefault="005A1FAE" w:rsidP="005A1FAE">
                            <w:pPr>
                              <w:spacing w:after="0" w:line="240" w:lineRule="auto"/>
                              <w:jc w:val="center"/>
                              <w:rPr>
                                <w:rFonts w:ascii="Comic Sans MS" w:hAnsi="Comic Sans MS"/>
                                <w:sz w:val="20"/>
                                <w:szCs w:val="20"/>
                              </w:rPr>
                            </w:pPr>
                            <w:r w:rsidRPr="005A1FAE">
                              <w:rPr>
                                <w:rFonts w:ascii="Comic Sans MS" w:hAnsi="Comic Sans MS"/>
                                <w:sz w:val="20"/>
                                <w:szCs w:val="20"/>
                              </w:rPr>
                              <w:t>City Hall</w:t>
                            </w:r>
                          </w:p>
                          <w:p w:rsidR="005A1FAE" w:rsidRPr="005A1FAE" w:rsidRDefault="001429D5" w:rsidP="005A1FAE">
                            <w:pPr>
                              <w:spacing w:after="0" w:line="240" w:lineRule="auto"/>
                              <w:jc w:val="center"/>
                              <w:rPr>
                                <w:rFonts w:ascii="Comic Sans MS" w:hAnsi="Comic Sans MS"/>
                                <w:sz w:val="20"/>
                                <w:szCs w:val="20"/>
                              </w:rPr>
                            </w:pPr>
                            <w:r>
                              <w:rPr>
                                <w:rFonts w:ascii="Comic Sans MS" w:hAnsi="Comic Sans MS"/>
                                <w:sz w:val="20"/>
                                <w:szCs w:val="20"/>
                              </w:rPr>
                              <w:t>Annex</w:t>
                            </w:r>
                            <w:r w:rsidR="005A1FAE" w:rsidRPr="005A1FAE">
                              <w:rPr>
                                <w:rFonts w:ascii="Comic Sans MS" w:hAnsi="Comic Sans MS"/>
                                <w:sz w:val="20"/>
                                <w:szCs w:val="20"/>
                              </w:rPr>
                              <w:t xml:space="preserve"> </w:t>
                            </w:r>
                            <w:r>
                              <w:rPr>
                                <w:rFonts w:ascii="Comic Sans MS" w:hAnsi="Comic Sans MS"/>
                                <w:sz w:val="20"/>
                                <w:szCs w:val="20"/>
                              </w:rPr>
                              <w:t>Building</w:t>
                            </w:r>
                          </w:p>
                          <w:p w:rsidR="005A1FAE" w:rsidRPr="005A1FAE" w:rsidRDefault="005A1FAE" w:rsidP="005A1FAE">
                            <w:pPr>
                              <w:pStyle w:val="Header"/>
                              <w:jc w:val="center"/>
                              <w:rPr>
                                <w:rFonts w:ascii="Comic Sans MS" w:hAnsi="Comic Sans MS"/>
                                <w:sz w:val="20"/>
                                <w:szCs w:val="20"/>
                              </w:rPr>
                            </w:pPr>
                            <w:r w:rsidRPr="005A1FAE">
                              <w:rPr>
                                <w:rFonts w:ascii="Comic Sans MS" w:hAnsi="Comic Sans MS"/>
                                <w:sz w:val="20"/>
                                <w:szCs w:val="20"/>
                              </w:rPr>
                              <w:t>1140 12</w:t>
                            </w:r>
                            <w:r w:rsidRPr="005A1FAE">
                              <w:rPr>
                                <w:rFonts w:ascii="Comic Sans MS" w:hAnsi="Comic Sans MS"/>
                                <w:sz w:val="20"/>
                                <w:szCs w:val="20"/>
                                <w:vertAlign w:val="superscript"/>
                              </w:rPr>
                              <w:t>th</w:t>
                            </w:r>
                            <w:r w:rsidRPr="005A1FAE">
                              <w:rPr>
                                <w:rFonts w:ascii="Comic Sans MS" w:hAnsi="Comic Sans MS"/>
                                <w:sz w:val="20"/>
                                <w:szCs w:val="20"/>
                              </w:rPr>
                              <w:t xml:space="preserve"> Ave.,</w:t>
                            </w:r>
                          </w:p>
                          <w:p w:rsidR="005A1FAE" w:rsidRPr="005A1FAE" w:rsidRDefault="005A1FAE" w:rsidP="005A1FAE">
                            <w:pPr>
                              <w:pStyle w:val="Header"/>
                              <w:jc w:val="center"/>
                              <w:rPr>
                                <w:rFonts w:ascii="Comic Sans MS" w:hAnsi="Comic Sans MS"/>
                                <w:sz w:val="20"/>
                                <w:szCs w:val="20"/>
                              </w:rPr>
                            </w:pPr>
                            <w:r w:rsidRPr="005A1FAE">
                              <w:rPr>
                                <w:rFonts w:ascii="Comic Sans MS" w:hAnsi="Comic Sans MS"/>
                                <w:sz w:val="20"/>
                                <w:szCs w:val="20"/>
                              </w:rPr>
                              <w:t>Sweet Home, OR 97386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4pt;margin-top:-39.95pt;width:143.25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" strokecolor="white [3212]">
                <v:textbox>
                  <w:txbxContent>
                    <w:p w:rsidR="005A1FAE" w:rsidRDefault="005A1FAE" w:rsidP="005A1FAE">
                      <w:pPr>
                        <w:pStyle w:val="Header"/>
                        <w:jc w:val="center"/>
                        <w:rPr>
                          <w:rFonts w:ascii="Comic Sans MS" w:hAnsi="Comic Sans MS"/>
                          <w:b/>
                        </w:rPr>
                      </w:pPr>
                      <w:r w:rsidRPr="00084592">
                        <w:rPr>
                          <w:rFonts w:ascii="Comic Sans MS" w:hAnsi="Comic Sans MS"/>
                          <w:b/>
                        </w:rPr>
                        <w:t>City of Sweet Home</w:t>
                      </w:r>
                    </w:p>
                    <w:p w:rsidR="005A1FAE" w:rsidRDefault="005A1FAE" w:rsidP="005A1FAE">
                      <w:pPr>
                        <w:pStyle w:val="Header"/>
                        <w:jc w:val="center"/>
                        <w:rPr>
                          <w:rFonts w:ascii="Comic Sans MS" w:hAnsi="Comic Sans MS"/>
                          <w:b/>
                        </w:rPr>
                      </w:pPr>
                      <w:r w:rsidRPr="00084592">
                        <w:rPr>
                          <w:rFonts w:ascii="Comic Sans MS" w:hAnsi="Comic Sans MS"/>
                          <w:b/>
                        </w:rPr>
                        <w:t>Parks Board</w:t>
                      </w:r>
                    </w:p>
                    <w:p w:rsidR="005A1FAE" w:rsidRPr="005A1FAE" w:rsidRDefault="005A1FAE" w:rsidP="005A1FAE">
                      <w:pPr>
                        <w:spacing w:after="0" w:line="240" w:lineRule="auto"/>
                        <w:jc w:val="center"/>
                        <w:rPr>
                          <w:rFonts w:ascii="Comic Sans MS" w:hAnsi="Comic Sans MS"/>
                          <w:sz w:val="20"/>
                          <w:szCs w:val="20"/>
                        </w:rPr>
                      </w:pPr>
                      <w:r w:rsidRPr="005A1FAE">
                        <w:rPr>
                          <w:rFonts w:ascii="Comic Sans MS" w:hAnsi="Comic Sans MS"/>
                          <w:sz w:val="20"/>
                          <w:szCs w:val="20"/>
                        </w:rPr>
                        <w:t>City Hall</w:t>
                      </w:r>
                    </w:p>
                    <w:p w:rsidR="005A1FAE" w:rsidRPr="005A1FAE" w:rsidRDefault="001429D5" w:rsidP="005A1FAE">
                      <w:pPr>
                        <w:spacing w:after="0" w:line="240" w:lineRule="auto"/>
                        <w:jc w:val="center"/>
                        <w:rPr>
                          <w:rFonts w:ascii="Comic Sans MS" w:hAnsi="Comic Sans MS"/>
                          <w:sz w:val="20"/>
                          <w:szCs w:val="20"/>
                        </w:rPr>
                      </w:pPr>
                      <w:r>
                        <w:rPr>
                          <w:rFonts w:ascii="Comic Sans MS" w:hAnsi="Comic Sans MS"/>
                          <w:sz w:val="20"/>
                          <w:szCs w:val="20"/>
                        </w:rPr>
                        <w:t>Annex</w:t>
                      </w:r>
                      <w:r w:rsidR="005A1FAE" w:rsidRPr="005A1FAE">
                        <w:rPr>
                          <w:rFonts w:ascii="Comic Sans MS" w:hAnsi="Comic Sans MS"/>
                          <w:sz w:val="20"/>
                          <w:szCs w:val="20"/>
                        </w:rPr>
                        <w:t xml:space="preserve"> </w:t>
                      </w:r>
                      <w:r>
                        <w:rPr>
                          <w:rFonts w:ascii="Comic Sans MS" w:hAnsi="Comic Sans MS"/>
                          <w:sz w:val="20"/>
                          <w:szCs w:val="20"/>
                        </w:rPr>
                        <w:t>B</w:t>
                      </w:r>
                      <w:bookmarkStart w:id="1" w:name="_GoBack"/>
                      <w:bookmarkEnd w:id="1"/>
                      <w:r>
                        <w:rPr>
                          <w:rFonts w:ascii="Comic Sans MS" w:hAnsi="Comic Sans MS"/>
                          <w:sz w:val="20"/>
                          <w:szCs w:val="20"/>
                        </w:rPr>
                        <w:t>uilding</w:t>
                      </w:r>
                    </w:p>
                    <w:p w:rsidR="005A1FAE" w:rsidRPr="005A1FAE" w:rsidRDefault="005A1FAE" w:rsidP="005A1FAE">
                      <w:pPr>
                        <w:pStyle w:val="Header"/>
                        <w:jc w:val="center"/>
                        <w:rPr>
                          <w:rFonts w:ascii="Comic Sans MS" w:hAnsi="Comic Sans MS"/>
                          <w:sz w:val="20"/>
                          <w:szCs w:val="20"/>
                        </w:rPr>
                      </w:pPr>
                      <w:r w:rsidRPr="005A1FAE">
                        <w:rPr>
                          <w:rFonts w:ascii="Comic Sans MS" w:hAnsi="Comic Sans MS"/>
                          <w:sz w:val="20"/>
                          <w:szCs w:val="20"/>
                        </w:rPr>
                        <w:t>1140 12</w:t>
                      </w:r>
                      <w:r w:rsidRPr="005A1FAE">
                        <w:rPr>
                          <w:rFonts w:ascii="Comic Sans MS" w:hAnsi="Comic Sans MS"/>
                          <w:sz w:val="20"/>
                          <w:szCs w:val="20"/>
                          <w:vertAlign w:val="superscript"/>
                        </w:rPr>
                        <w:t>th</w:t>
                      </w:r>
                      <w:r w:rsidRPr="005A1FAE">
                        <w:rPr>
                          <w:rFonts w:ascii="Comic Sans MS" w:hAnsi="Comic Sans MS"/>
                          <w:sz w:val="20"/>
                          <w:szCs w:val="20"/>
                        </w:rPr>
                        <w:t xml:space="preserve"> Ave.,</w:t>
                      </w:r>
                    </w:p>
                    <w:p w:rsidR="005A1FAE" w:rsidRPr="005A1FAE" w:rsidRDefault="005A1FAE" w:rsidP="005A1FAE">
                      <w:pPr>
                        <w:pStyle w:val="Header"/>
                        <w:jc w:val="center"/>
                        <w:rPr>
                          <w:rFonts w:ascii="Comic Sans MS" w:hAnsi="Comic Sans MS"/>
                          <w:sz w:val="20"/>
                          <w:szCs w:val="20"/>
                        </w:rPr>
                      </w:pPr>
                      <w:r w:rsidRPr="005A1FAE">
                        <w:rPr>
                          <w:rFonts w:ascii="Comic Sans MS" w:hAnsi="Comic Sans MS"/>
                          <w:sz w:val="20"/>
                          <w:szCs w:val="20"/>
                        </w:rPr>
                        <w:t>Sweet Home, OR 97386</w:t>
                      </w:r>
                    </w:p>
                  </w:txbxContent>
                </v:textbox>
              </v:shape>
            </w:pict>
          </mc:Fallback>
        </mc:AlternateContent>
      </w:r>
      <w:r w:rsidRPr="00084592">
        <w:rPr>
          <w:rFonts w:ascii="Comic Sans MS" w:hAnsi="Comic Sans MS"/>
          <w:b/>
          <w:noProof/>
        </w:rPr>
        <w:drawing>
          <wp:anchor distT="0" distB="0" distL="114300" distR="114300" simplePos="0" relativeHeight="251661312" behindDoc="1" locked="0" layoutInCell="1" allowOverlap="1" wp14:anchorId="59CD8B41" wp14:editId="3D641F85">
            <wp:simplePos x="0" y="0"/>
            <wp:positionH relativeFrom="column">
              <wp:posOffset>1333500</wp:posOffset>
            </wp:positionH>
            <wp:positionV relativeFrom="paragraph">
              <wp:posOffset>-437515</wp:posOffset>
            </wp:positionV>
            <wp:extent cx="1400810" cy="1196975"/>
            <wp:effectExtent l="0" t="0" r="889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SREC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810" cy="1196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9EBFAC2" wp14:editId="5CFFBB9E">
            <wp:simplePos x="0" y="0"/>
            <wp:positionH relativeFrom="column">
              <wp:posOffset>-28575</wp:posOffset>
            </wp:positionH>
            <wp:positionV relativeFrom="paragraph">
              <wp:posOffset>-507365</wp:posOffset>
            </wp:positionV>
            <wp:extent cx="1181100" cy="11690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co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0" cy="1169035"/>
                    </a:xfrm>
                    <a:prstGeom prst="rect">
                      <a:avLst/>
                    </a:prstGeom>
                  </pic:spPr>
                </pic:pic>
              </a:graphicData>
            </a:graphic>
            <wp14:sizeRelH relativeFrom="page">
              <wp14:pctWidth>0</wp14:pctWidth>
            </wp14:sizeRelH>
            <wp14:sizeRelV relativeFrom="page">
              <wp14:pctHeight>0</wp14:pctHeight>
            </wp14:sizeRelV>
          </wp:anchor>
        </w:drawing>
      </w:r>
    </w:p>
    <w:p w:rsidR="005A1FAE" w:rsidRDefault="005A1FAE" w:rsidP="008C59C2">
      <w:pPr>
        <w:rPr>
          <w:b/>
          <w:sz w:val="32"/>
        </w:rPr>
      </w:pPr>
    </w:p>
    <w:p w:rsidR="008C59C2" w:rsidRPr="00B9691D" w:rsidRDefault="008C59C2" w:rsidP="008C59C2">
      <w:pPr>
        <w:rPr>
          <w:b/>
          <w:sz w:val="32"/>
        </w:rPr>
      </w:pPr>
      <w:r w:rsidRPr="00B9691D">
        <w:rPr>
          <w:b/>
          <w:sz w:val="32"/>
        </w:rPr>
        <w:t>Park Board Minutes</w:t>
      </w:r>
    </w:p>
    <w:p w:rsidR="008C59C2" w:rsidRPr="00B9691D" w:rsidRDefault="00B9691D" w:rsidP="008C59C2">
      <w:pPr>
        <w:spacing w:after="0" w:line="240" w:lineRule="auto"/>
      </w:pPr>
      <w:proofErr w:type="gramStart"/>
      <w:r w:rsidRPr="00B9691D">
        <w:t xml:space="preserve">December </w:t>
      </w:r>
      <w:r w:rsidR="003639D0" w:rsidRPr="00B9691D">
        <w:t xml:space="preserve"> 1</w:t>
      </w:r>
      <w:r w:rsidR="00950FB2">
        <w:t>2</w:t>
      </w:r>
      <w:bookmarkStart w:id="0" w:name="_GoBack"/>
      <w:bookmarkEnd w:id="0"/>
      <w:proofErr w:type="gramEnd"/>
      <w:r w:rsidR="001D498E" w:rsidRPr="00B9691D">
        <w:t>, 201</w:t>
      </w:r>
      <w:r w:rsidR="00C22731" w:rsidRPr="00B9691D">
        <w:t>6</w:t>
      </w:r>
    </w:p>
    <w:p w:rsidR="008C59C2" w:rsidRPr="00B9691D" w:rsidRDefault="008C59C2" w:rsidP="008C59C2">
      <w:pPr>
        <w:spacing w:after="0" w:line="240" w:lineRule="auto"/>
      </w:pPr>
    </w:p>
    <w:p w:rsidR="008C59C2" w:rsidRPr="00B9691D" w:rsidRDefault="008C59C2" w:rsidP="008C59C2">
      <w:pPr>
        <w:spacing w:after="0" w:line="240" w:lineRule="auto"/>
      </w:pPr>
      <w:r w:rsidRPr="00B9691D">
        <w:rPr>
          <w:b/>
        </w:rPr>
        <w:t>Call to Order</w:t>
      </w:r>
      <w:r w:rsidR="007D324A" w:rsidRPr="00B9691D">
        <w:t xml:space="preserve"> at 8:</w:t>
      </w:r>
      <w:r w:rsidR="00E63174" w:rsidRPr="00B9691D">
        <w:t>3</w:t>
      </w:r>
      <w:r w:rsidR="003639D0" w:rsidRPr="00B9691D">
        <w:t>0</w:t>
      </w:r>
      <w:r w:rsidRPr="00B9691D">
        <w:t>am</w:t>
      </w:r>
    </w:p>
    <w:p w:rsidR="008C59C2" w:rsidRPr="00B9691D" w:rsidRDefault="00E63174" w:rsidP="00E63174">
      <w:pPr>
        <w:tabs>
          <w:tab w:val="left" w:pos="3930"/>
        </w:tabs>
        <w:spacing w:after="0" w:line="240" w:lineRule="auto"/>
      </w:pPr>
      <w:r w:rsidRPr="00B9691D">
        <w:tab/>
      </w:r>
    </w:p>
    <w:p w:rsidR="009F2301" w:rsidRPr="00B9691D" w:rsidRDefault="008C59C2" w:rsidP="00764EE3">
      <w:pPr>
        <w:spacing w:after="0" w:line="240" w:lineRule="auto"/>
        <w:rPr>
          <w:b/>
          <w:bCs/>
        </w:rPr>
      </w:pPr>
      <w:r w:rsidRPr="00B9691D">
        <w:rPr>
          <w:b/>
        </w:rPr>
        <w:t>Attendance</w:t>
      </w:r>
      <w:r w:rsidR="00A03192" w:rsidRPr="00B9691D">
        <w:t xml:space="preserve">: </w:t>
      </w:r>
      <w:r w:rsidR="00452A62" w:rsidRPr="00B9691D">
        <w:t xml:space="preserve"> </w:t>
      </w:r>
      <w:r w:rsidR="007652E6" w:rsidRPr="00B9691D">
        <w:t>Chairperson</w:t>
      </w:r>
      <w:r w:rsidR="003639D0" w:rsidRPr="00B9691D">
        <w:t xml:space="preserve"> </w:t>
      </w:r>
      <w:r w:rsidR="003639D0" w:rsidRPr="00B9691D">
        <w:rPr>
          <w:bCs/>
        </w:rPr>
        <w:t>Angela Clegg</w:t>
      </w:r>
      <w:r w:rsidR="007652E6" w:rsidRPr="00B9691D">
        <w:rPr>
          <w:bCs/>
        </w:rPr>
        <w:t xml:space="preserve">, </w:t>
      </w:r>
      <w:r w:rsidR="000C3DF2" w:rsidRPr="00B9691D">
        <w:rPr>
          <w:bCs/>
        </w:rPr>
        <w:t>Nancy Patton,</w:t>
      </w:r>
      <w:r w:rsidR="009F2301" w:rsidRPr="00B9691D">
        <w:rPr>
          <w:bCs/>
        </w:rPr>
        <w:t xml:space="preserve"> Mariann Biteman</w:t>
      </w:r>
      <w:r w:rsidR="003639D0" w:rsidRPr="00B9691D">
        <w:rPr>
          <w:bCs/>
        </w:rPr>
        <w:t xml:space="preserve">, </w:t>
      </w:r>
      <w:r w:rsidR="009F2301" w:rsidRPr="00B9691D">
        <w:rPr>
          <w:bCs/>
        </w:rPr>
        <w:t>Councilor Dave Trask</w:t>
      </w:r>
    </w:p>
    <w:p w:rsidR="00764EE3" w:rsidRPr="00B9691D" w:rsidRDefault="00764EE3" w:rsidP="008C59C2">
      <w:pPr>
        <w:spacing w:after="0" w:line="240" w:lineRule="auto"/>
        <w:rPr>
          <w:b/>
          <w:color w:val="FF0000"/>
        </w:rPr>
      </w:pPr>
    </w:p>
    <w:p w:rsidR="009F2301" w:rsidRPr="00B9691D" w:rsidRDefault="0035375F" w:rsidP="009F2301">
      <w:pPr>
        <w:spacing w:after="0" w:line="240" w:lineRule="auto"/>
        <w:rPr>
          <w:b/>
          <w:bCs/>
        </w:rPr>
      </w:pPr>
      <w:r w:rsidRPr="00B9691D">
        <w:rPr>
          <w:b/>
        </w:rPr>
        <w:t>Visitors</w:t>
      </w:r>
      <w:r w:rsidRPr="00B9691D">
        <w:t xml:space="preserve">: </w:t>
      </w:r>
      <w:r w:rsidR="00B9691D" w:rsidRPr="00B9691D">
        <w:rPr>
          <w:bCs/>
        </w:rPr>
        <w:t>None</w:t>
      </w:r>
    </w:p>
    <w:p w:rsidR="008C59C2" w:rsidRPr="00B9691D" w:rsidRDefault="008C59C2" w:rsidP="008C59C2">
      <w:pPr>
        <w:spacing w:after="0" w:line="240" w:lineRule="auto"/>
        <w:rPr>
          <w:color w:val="FF0000"/>
        </w:rPr>
      </w:pPr>
    </w:p>
    <w:p w:rsidR="009F2301" w:rsidRPr="00950FB2" w:rsidRDefault="009F2301" w:rsidP="008C59C2">
      <w:pPr>
        <w:spacing w:after="0" w:line="240" w:lineRule="auto"/>
      </w:pPr>
      <w:r w:rsidRPr="00950FB2">
        <w:rPr>
          <w:b/>
        </w:rPr>
        <w:t>Staff</w:t>
      </w:r>
      <w:r w:rsidRPr="00950FB2">
        <w:t xml:space="preserve">: </w:t>
      </w:r>
      <w:r w:rsidRPr="00950FB2">
        <w:rPr>
          <w:bCs/>
        </w:rPr>
        <w:t>Planning Assistant Katie Wilcox, Public Works Director Mike Adams</w:t>
      </w:r>
    </w:p>
    <w:p w:rsidR="007D324A" w:rsidRPr="00B9691D" w:rsidRDefault="007D324A" w:rsidP="008C59C2">
      <w:pPr>
        <w:spacing w:after="0" w:line="240" w:lineRule="auto"/>
        <w:rPr>
          <w:color w:val="FF0000"/>
        </w:rPr>
      </w:pPr>
      <w:r w:rsidRPr="00B9691D">
        <w:rPr>
          <w:color w:val="FF0000"/>
        </w:rPr>
        <w:t xml:space="preserve">  </w:t>
      </w:r>
    </w:p>
    <w:p w:rsidR="008C59C2" w:rsidRDefault="008C59C2" w:rsidP="008C59C2">
      <w:pPr>
        <w:spacing w:after="0" w:line="240" w:lineRule="auto"/>
      </w:pPr>
      <w:r w:rsidRPr="00AE48A6">
        <w:rPr>
          <w:b/>
        </w:rPr>
        <w:t>Absent</w:t>
      </w:r>
      <w:r w:rsidR="00452A62">
        <w:t xml:space="preserve">:  </w:t>
      </w:r>
      <w:r w:rsidR="009F2301">
        <w:rPr>
          <w:bCs/>
        </w:rPr>
        <w:t>None</w:t>
      </w:r>
    </w:p>
    <w:p w:rsidR="009F2301" w:rsidRDefault="009F2301" w:rsidP="009F2301">
      <w:pPr>
        <w:spacing w:after="0" w:line="240" w:lineRule="auto"/>
        <w:rPr>
          <w:b/>
        </w:rPr>
      </w:pPr>
    </w:p>
    <w:p w:rsidR="009F2301" w:rsidRDefault="009F2301" w:rsidP="009F2301">
      <w:pPr>
        <w:spacing w:after="0" w:line="240" w:lineRule="auto"/>
        <w:rPr>
          <w:b/>
        </w:rPr>
      </w:pPr>
      <w:r>
        <w:rPr>
          <w:b/>
        </w:rPr>
        <w:t>Welcoming and Introductions</w:t>
      </w:r>
    </w:p>
    <w:p w:rsidR="009F2301" w:rsidRDefault="009570C3" w:rsidP="009F2301">
      <w:pPr>
        <w:spacing w:after="0" w:line="240" w:lineRule="auto"/>
        <w:ind w:firstLine="720"/>
        <w:rPr>
          <w:bCs/>
        </w:rPr>
      </w:pPr>
      <w:r>
        <w:rPr>
          <w:bCs/>
        </w:rPr>
        <w:t>The group went through introductions around the table.</w:t>
      </w:r>
    </w:p>
    <w:p w:rsidR="00A21555" w:rsidRDefault="00A21555" w:rsidP="009F2301">
      <w:pPr>
        <w:spacing w:after="0" w:line="240" w:lineRule="auto"/>
        <w:ind w:firstLine="720"/>
        <w:rPr>
          <w:bCs/>
        </w:rPr>
      </w:pPr>
    </w:p>
    <w:p w:rsidR="009F2301" w:rsidRPr="007652E6" w:rsidRDefault="00B9691D" w:rsidP="009F2301">
      <w:pPr>
        <w:spacing w:after="0" w:line="240" w:lineRule="auto"/>
        <w:rPr>
          <w:b/>
        </w:rPr>
      </w:pPr>
      <w:r>
        <w:rPr>
          <w:b/>
        </w:rPr>
        <w:t>Combination of Park Board and Tree Commission</w:t>
      </w:r>
    </w:p>
    <w:p w:rsidR="003639D0" w:rsidRDefault="003639D0" w:rsidP="009F2301">
      <w:pPr>
        <w:spacing w:after="0" w:line="240" w:lineRule="auto"/>
        <w:ind w:firstLine="720"/>
      </w:pPr>
    </w:p>
    <w:p w:rsidR="00943F72" w:rsidRDefault="00B9691D" w:rsidP="00943F72">
      <w:pPr>
        <w:spacing w:after="0" w:line="240" w:lineRule="auto"/>
        <w:ind w:left="720"/>
        <w:rPr>
          <w:bCs/>
        </w:rPr>
      </w:pPr>
      <w:r>
        <w:t xml:space="preserve">The group discussed the combination of the Park Board and the Tree Commission.  They discussed how the changes would affect the quorum issues, meeting schedule and members.  They discussed the possibility of working with the Youth Advisory Council.  There was general discussion about the process and the projected time frame for the merger of the two groups. </w:t>
      </w:r>
    </w:p>
    <w:p w:rsidR="00943F72" w:rsidRDefault="00943F72" w:rsidP="00943F72">
      <w:pPr>
        <w:spacing w:after="0" w:line="240" w:lineRule="auto"/>
        <w:rPr>
          <w:b/>
        </w:rPr>
      </w:pPr>
    </w:p>
    <w:p w:rsidR="00B9691D" w:rsidRPr="007652E6" w:rsidRDefault="00B9691D" w:rsidP="00B9691D">
      <w:pPr>
        <w:spacing w:after="0" w:line="240" w:lineRule="auto"/>
        <w:rPr>
          <w:b/>
        </w:rPr>
      </w:pPr>
      <w:r>
        <w:rPr>
          <w:b/>
        </w:rPr>
        <w:t>Sankey Park Concept Plan</w:t>
      </w:r>
    </w:p>
    <w:p w:rsidR="00B9691D" w:rsidRDefault="00B9691D" w:rsidP="00B9691D">
      <w:pPr>
        <w:spacing w:after="0" w:line="240" w:lineRule="auto"/>
        <w:ind w:firstLine="720"/>
      </w:pPr>
    </w:p>
    <w:p w:rsidR="00B9691D" w:rsidRDefault="00B9691D" w:rsidP="00B9691D">
      <w:pPr>
        <w:spacing w:after="0" w:line="240" w:lineRule="auto"/>
        <w:ind w:left="720"/>
        <w:rPr>
          <w:b/>
        </w:rPr>
      </w:pPr>
      <w:r>
        <w:t xml:space="preserve">Mike Adams handed out the final copies of the Sankey Park Concept Plan.  Katie Wilcox had requested the raw data from the community outreach events.  The group agreed that it was very well developed. </w:t>
      </w:r>
    </w:p>
    <w:p w:rsidR="00B9691D" w:rsidRDefault="00B9691D" w:rsidP="00943F72">
      <w:pPr>
        <w:spacing w:after="0" w:line="240" w:lineRule="auto"/>
        <w:rPr>
          <w:b/>
        </w:rPr>
      </w:pPr>
    </w:p>
    <w:p w:rsidR="00943F72" w:rsidRPr="007652E6" w:rsidRDefault="00B9691D" w:rsidP="00943F72">
      <w:pPr>
        <w:spacing w:after="0" w:line="240" w:lineRule="auto"/>
        <w:rPr>
          <w:b/>
        </w:rPr>
      </w:pPr>
      <w:r>
        <w:rPr>
          <w:b/>
        </w:rPr>
        <w:t xml:space="preserve">2017 Capitol and Recreation Program </w:t>
      </w:r>
    </w:p>
    <w:p w:rsidR="00943F72" w:rsidRDefault="00943F72" w:rsidP="008D292F">
      <w:pPr>
        <w:spacing w:after="0" w:line="240" w:lineRule="auto"/>
        <w:ind w:left="720" w:firstLine="720"/>
      </w:pPr>
    </w:p>
    <w:p w:rsidR="00943F72" w:rsidRPr="00562003" w:rsidRDefault="00943F72" w:rsidP="008D292F">
      <w:pPr>
        <w:spacing w:after="0" w:line="240" w:lineRule="auto"/>
        <w:ind w:left="720"/>
      </w:pPr>
      <w:r>
        <w:t xml:space="preserve">The group discussed </w:t>
      </w:r>
      <w:r w:rsidR="00B9691D">
        <w:t>their responsibility in regards to recommending budget items for the Capitol and Recreation Program.  Mike Adams explained that there had been a request by Councilor Dave Trask to look at the remaining funds for the 206/2017 budget.  The group discussed reviewing current projects and allocat</w:t>
      </w:r>
      <w:r w:rsidR="00562003">
        <w:t>ed funds.  Mike Adams</w:t>
      </w:r>
      <w:r w:rsidR="00B9691D">
        <w:t xml:space="preserve"> </w:t>
      </w:r>
      <w:r w:rsidR="00562003" w:rsidRPr="00562003">
        <w:t xml:space="preserve">explained the funds had previously been allocated to summer rec program/harvest fest, lighting in the racquetball court, the BMX </w:t>
      </w:r>
      <w:r w:rsidR="008603AA">
        <w:t>P</w:t>
      </w:r>
      <w:r w:rsidR="00562003" w:rsidRPr="00562003">
        <w:t xml:space="preserve">ark, irrigation and strawberry infrastructure.   Pending Projects was Northside railing and water fountain.   </w:t>
      </w:r>
      <w:r w:rsidR="008D292F">
        <w:t xml:space="preserve">   </w:t>
      </w:r>
      <w:r w:rsidR="008603AA">
        <w:t xml:space="preserve">Council Trask recommended that the remaining funds be reallocated to the next years’ budget.     Mike had requested that they all review the Strawberry Park CIP (Capital Improvement Plan) Sankey CIP and Park System CIP.  He asked that the Board </w:t>
      </w:r>
      <w:r w:rsidR="00A52B1E">
        <w:t xml:space="preserve">to come back to the next meeting with a list of priority action items that they could base their budget </w:t>
      </w:r>
      <w:r w:rsidR="00A52B1E">
        <w:lastRenderedPageBreak/>
        <w:t xml:space="preserve">recommendations on.  Angela Clegg mentioned the possibility of grant funding and matching funds through the South Santiam Watershed Council.  Mike Adams had requested the Board consider possible ways to move forward on </w:t>
      </w:r>
      <w:proofErr w:type="spellStart"/>
      <w:r w:rsidR="00A52B1E">
        <w:t>trail</w:t>
      </w:r>
      <w:proofErr w:type="spellEnd"/>
      <w:r w:rsidR="00A52B1E">
        <w:t xml:space="preserve"> development, as there had been cash donations towards such projects.   Mike Adams had explained that upon receiving recommendations from the Board he will begin to draft a budget recommendation.  </w:t>
      </w:r>
    </w:p>
    <w:p w:rsidR="00943F72" w:rsidRDefault="00943F72" w:rsidP="00943F72">
      <w:pPr>
        <w:spacing w:after="0" w:line="240" w:lineRule="auto"/>
        <w:ind w:left="720"/>
        <w:rPr>
          <w:bCs/>
        </w:rPr>
      </w:pPr>
    </w:p>
    <w:p w:rsidR="00A52B1E" w:rsidRPr="007652E6" w:rsidRDefault="00A52B1E" w:rsidP="00A52B1E">
      <w:pPr>
        <w:spacing w:after="0" w:line="240" w:lineRule="auto"/>
        <w:rPr>
          <w:b/>
        </w:rPr>
      </w:pPr>
      <w:r>
        <w:rPr>
          <w:b/>
        </w:rPr>
        <w:t xml:space="preserve">The </w:t>
      </w:r>
      <w:proofErr w:type="spellStart"/>
      <w:r>
        <w:rPr>
          <w:b/>
        </w:rPr>
        <w:t>Dahlenburg</w:t>
      </w:r>
      <w:proofErr w:type="spellEnd"/>
      <w:r>
        <w:rPr>
          <w:b/>
        </w:rPr>
        <w:t xml:space="preserve"> Bridge</w:t>
      </w:r>
    </w:p>
    <w:p w:rsidR="00A52B1E" w:rsidRDefault="00A52B1E" w:rsidP="00A52B1E">
      <w:pPr>
        <w:spacing w:after="0" w:line="240" w:lineRule="auto"/>
        <w:ind w:left="720" w:firstLine="720"/>
      </w:pPr>
    </w:p>
    <w:p w:rsidR="008C59C2" w:rsidRDefault="00A52B1E" w:rsidP="00A52B1E">
      <w:pPr>
        <w:spacing w:after="0" w:line="240" w:lineRule="auto"/>
        <w:ind w:firstLine="720"/>
      </w:pPr>
      <w:r>
        <w:t xml:space="preserve">The group discussed </w:t>
      </w:r>
      <w:r>
        <w:t xml:space="preserve">the possibilities for utilizing the </w:t>
      </w:r>
      <w:proofErr w:type="spellStart"/>
      <w:r>
        <w:t>Dahlenburg</w:t>
      </w:r>
      <w:proofErr w:type="spellEnd"/>
      <w:r>
        <w:t xml:space="preserve"> </w:t>
      </w:r>
      <w:proofErr w:type="gramStart"/>
      <w:r>
        <w:t>bridge</w:t>
      </w:r>
      <w:proofErr w:type="gramEnd"/>
      <w:r>
        <w:t xml:space="preserve"> and optimizing it’s use. </w:t>
      </w:r>
    </w:p>
    <w:p w:rsidR="00A52B1E" w:rsidRDefault="00A52B1E" w:rsidP="00A52B1E">
      <w:pPr>
        <w:spacing w:after="0" w:line="240" w:lineRule="auto"/>
        <w:ind w:firstLine="720"/>
      </w:pPr>
      <w:r>
        <w:t xml:space="preserve">They discussed moving the structure and possible future locations. </w:t>
      </w:r>
    </w:p>
    <w:p w:rsidR="00A52B1E" w:rsidRDefault="00A52B1E" w:rsidP="00A52B1E">
      <w:pPr>
        <w:spacing w:after="0" w:line="240" w:lineRule="auto"/>
      </w:pPr>
    </w:p>
    <w:p w:rsidR="00A52B1E" w:rsidRDefault="00A52B1E" w:rsidP="00A52B1E">
      <w:pPr>
        <w:spacing w:after="0" w:line="240" w:lineRule="auto"/>
      </w:pPr>
    </w:p>
    <w:p w:rsidR="008C59C2" w:rsidRPr="00113236" w:rsidRDefault="008C59C2" w:rsidP="00113236">
      <w:pPr>
        <w:spacing w:after="0" w:line="240" w:lineRule="auto"/>
        <w:jc w:val="center"/>
        <w:rPr>
          <w:b/>
          <w:sz w:val="24"/>
          <w:szCs w:val="24"/>
        </w:rPr>
      </w:pPr>
      <w:r w:rsidRPr="00113236">
        <w:rPr>
          <w:b/>
          <w:sz w:val="24"/>
          <w:szCs w:val="24"/>
        </w:rPr>
        <w:t xml:space="preserve">Next </w:t>
      </w:r>
      <w:r w:rsidR="00113236" w:rsidRPr="00113236">
        <w:rPr>
          <w:b/>
          <w:sz w:val="24"/>
          <w:szCs w:val="24"/>
        </w:rPr>
        <w:t xml:space="preserve">Regular Parks Board </w:t>
      </w:r>
      <w:r w:rsidRPr="00113236">
        <w:rPr>
          <w:b/>
          <w:sz w:val="24"/>
          <w:szCs w:val="24"/>
        </w:rPr>
        <w:t>Meeting</w:t>
      </w:r>
      <w:r w:rsidR="00113236" w:rsidRPr="00113236">
        <w:rPr>
          <w:b/>
          <w:sz w:val="24"/>
          <w:szCs w:val="24"/>
        </w:rPr>
        <w:t xml:space="preserve"> </w:t>
      </w:r>
      <w:r w:rsidR="00D70268">
        <w:rPr>
          <w:b/>
          <w:sz w:val="24"/>
          <w:szCs w:val="24"/>
        </w:rPr>
        <w:t>–</w:t>
      </w:r>
      <w:r w:rsidRPr="00113236">
        <w:rPr>
          <w:b/>
          <w:sz w:val="24"/>
          <w:szCs w:val="24"/>
        </w:rPr>
        <w:t xml:space="preserve"> </w:t>
      </w:r>
      <w:r w:rsidR="00B9691D">
        <w:rPr>
          <w:b/>
          <w:sz w:val="24"/>
          <w:szCs w:val="24"/>
        </w:rPr>
        <w:t>January 16</w:t>
      </w:r>
      <w:r w:rsidR="007B06B5">
        <w:rPr>
          <w:b/>
          <w:sz w:val="24"/>
          <w:szCs w:val="24"/>
        </w:rPr>
        <w:t>, 201</w:t>
      </w:r>
      <w:r w:rsidR="00A52B1E">
        <w:rPr>
          <w:b/>
          <w:sz w:val="24"/>
          <w:szCs w:val="24"/>
        </w:rPr>
        <w:t>7</w:t>
      </w:r>
      <w:r w:rsidR="00113236">
        <w:rPr>
          <w:b/>
          <w:sz w:val="24"/>
          <w:szCs w:val="24"/>
        </w:rPr>
        <w:t xml:space="preserve"> @ 8:30AM</w:t>
      </w:r>
    </w:p>
    <w:p w:rsidR="009B754F" w:rsidRDefault="009B754F">
      <w:pPr>
        <w:spacing w:after="0" w:line="240" w:lineRule="auto"/>
        <w:rPr>
          <w:b/>
        </w:rPr>
      </w:pPr>
    </w:p>
    <w:sectPr w:rsidR="009B754F" w:rsidSect="007E048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698" w:rsidRDefault="00324698" w:rsidP="00084592">
      <w:pPr>
        <w:spacing w:after="0" w:line="240" w:lineRule="auto"/>
      </w:pPr>
      <w:r>
        <w:separator/>
      </w:r>
    </w:p>
  </w:endnote>
  <w:endnote w:type="continuationSeparator" w:id="0">
    <w:p w:rsidR="00324698" w:rsidRDefault="00324698" w:rsidP="0008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C8F" w:rsidRDefault="00762214" w:rsidP="00762214">
    <w:pPr>
      <w:pStyle w:val="Footer"/>
    </w:pPr>
    <w:r>
      <w:t>Sweet Home Parks Board Meeting Minutes –</w:t>
    </w:r>
    <w:r w:rsidR="00A52B1E">
      <w:t>December</w:t>
    </w:r>
    <w:r w:rsidR="002A7CF7">
      <w:t xml:space="preserve"> </w:t>
    </w:r>
    <w:r w:rsidR="008D292F">
      <w:t>1</w:t>
    </w:r>
    <w:r w:rsidR="00A52B1E">
      <w:t>2</w:t>
    </w:r>
    <w:r>
      <w:t xml:space="preserve">, 2016 </w:t>
    </w:r>
    <w:sdt>
      <w:sdtPr>
        <w:id w:val="864031503"/>
        <w:docPartObj>
          <w:docPartGallery w:val="Page Numbers (Bottom of Page)"/>
          <w:docPartUnique/>
        </w:docPartObj>
      </w:sdtPr>
      <w:sdtEndPr>
        <w:rPr>
          <w:noProof/>
        </w:rPr>
      </w:sdtEndPr>
      <w:sdtContent>
        <w:r>
          <w:tab/>
        </w:r>
        <w:r w:rsidR="00D94C8F">
          <w:fldChar w:fldCharType="begin"/>
        </w:r>
        <w:r w:rsidR="00D94C8F">
          <w:instrText xml:space="preserve"> PAGE   \* MERGEFORMAT </w:instrText>
        </w:r>
        <w:r w:rsidR="00D94C8F">
          <w:fldChar w:fldCharType="separate"/>
        </w:r>
        <w:r w:rsidR="00950FB2">
          <w:rPr>
            <w:noProof/>
          </w:rPr>
          <w:t>1</w:t>
        </w:r>
        <w:r w:rsidR="00D94C8F">
          <w:rPr>
            <w:noProof/>
          </w:rPr>
          <w:fldChar w:fldCharType="end"/>
        </w:r>
      </w:sdtContent>
    </w:sdt>
  </w:p>
  <w:p w:rsidR="007B64C6" w:rsidRDefault="007B6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698" w:rsidRDefault="00324698" w:rsidP="00084592">
      <w:pPr>
        <w:spacing w:after="0" w:line="240" w:lineRule="auto"/>
      </w:pPr>
      <w:r>
        <w:separator/>
      </w:r>
    </w:p>
  </w:footnote>
  <w:footnote w:type="continuationSeparator" w:id="0">
    <w:p w:rsidR="00324698" w:rsidRDefault="00324698" w:rsidP="00084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592" w:rsidRPr="00084592" w:rsidRDefault="005A1FAE" w:rsidP="005A1FAE">
    <w:pPr>
      <w:pStyle w:val="Header"/>
      <w:rPr>
        <w:rFonts w:ascii="Comic Sans MS" w:hAnsi="Comic Sans MS"/>
      </w:rPr>
    </w:pPr>
    <w:r>
      <w:t xml:space="preserve">                   </w:t>
    </w:r>
    <w:r>
      <w:tab/>
    </w:r>
    <w:r>
      <w:tab/>
    </w:r>
  </w:p>
  <w:p w:rsidR="00084592" w:rsidRDefault="00084592">
    <w:pPr>
      <w:pStyle w:val="Header"/>
    </w:pPr>
  </w:p>
  <w:p w:rsidR="00084592" w:rsidRDefault="00084592">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A643C"/>
    <w:multiLevelType w:val="hybridMultilevel"/>
    <w:tmpl w:val="EE4ECA70"/>
    <w:lvl w:ilvl="0" w:tplc="184EC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0D6B11"/>
    <w:multiLevelType w:val="hybridMultilevel"/>
    <w:tmpl w:val="8B70F00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40955C3A"/>
    <w:multiLevelType w:val="hybridMultilevel"/>
    <w:tmpl w:val="B234E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70"/>
    <w:rsid w:val="000207C3"/>
    <w:rsid w:val="000305F6"/>
    <w:rsid w:val="00030A5F"/>
    <w:rsid w:val="00032091"/>
    <w:rsid w:val="00054E6D"/>
    <w:rsid w:val="0007346C"/>
    <w:rsid w:val="00084592"/>
    <w:rsid w:val="0009139E"/>
    <w:rsid w:val="00094FD5"/>
    <w:rsid w:val="000B655F"/>
    <w:rsid w:val="000C3DF2"/>
    <w:rsid w:val="000D10C2"/>
    <w:rsid w:val="000E4C50"/>
    <w:rsid w:val="000E6FA7"/>
    <w:rsid w:val="00100FDC"/>
    <w:rsid w:val="00107282"/>
    <w:rsid w:val="00113236"/>
    <w:rsid w:val="00123D2E"/>
    <w:rsid w:val="00126455"/>
    <w:rsid w:val="001429D5"/>
    <w:rsid w:val="00152D2C"/>
    <w:rsid w:val="00160252"/>
    <w:rsid w:val="00171AF2"/>
    <w:rsid w:val="001723A8"/>
    <w:rsid w:val="0017274F"/>
    <w:rsid w:val="001806AD"/>
    <w:rsid w:val="001A3E5E"/>
    <w:rsid w:val="001C1B47"/>
    <w:rsid w:val="001D08DE"/>
    <w:rsid w:val="001D498E"/>
    <w:rsid w:val="001E1549"/>
    <w:rsid w:val="001F22C9"/>
    <w:rsid w:val="001F44D9"/>
    <w:rsid w:val="0020565E"/>
    <w:rsid w:val="002201DA"/>
    <w:rsid w:val="00254EBD"/>
    <w:rsid w:val="002759CF"/>
    <w:rsid w:val="00283801"/>
    <w:rsid w:val="002A06E7"/>
    <w:rsid w:val="002A4074"/>
    <w:rsid w:val="002A54DF"/>
    <w:rsid w:val="002A7CF7"/>
    <w:rsid w:val="002B1189"/>
    <w:rsid w:val="002C25AA"/>
    <w:rsid w:val="002C5C8E"/>
    <w:rsid w:val="003022E5"/>
    <w:rsid w:val="00302857"/>
    <w:rsid w:val="003049DF"/>
    <w:rsid w:val="003122AD"/>
    <w:rsid w:val="00321F99"/>
    <w:rsid w:val="003241C7"/>
    <w:rsid w:val="00324698"/>
    <w:rsid w:val="0033480C"/>
    <w:rsid w:val="00346DEA"/>
    <w:rsid w:val="00347BF5"/>
    <w:rsid w:val="0035375F"/>
    <w:rsid w:val="003639D0"/>
    <w:rsid w:val="00363A2A"/>
    <w:rsid w:val="003646C3"/>
    <w:rsid w:val="00375EF3"/>
    <w:rsid w:val="00393BDA"/>
    <w:rsid w:val="00395E8F"/>
    <w:rsid w:val="003A14BD"/>
    <w:rsid w:val="003B7090"/>
    <w:rsid w:val="003F076B"/>
    <w:rsid w:val="00405B0A"/>
    <w:rsid w:val="00415F53"/>
    <w:rsid w:val="0041723F"/>
    <w:rsid w:val="00452A62"/>
    <w:rsid w:val="00457562"/>
    <w:rsid w:val="0046364F"/>
    <w:rsid w:val="00464E09"/>
    <w:rsid w:val="00485AF9"/>
    <w:rsid w:val="004B5A71"/>
    <w:rsid w:val="004C0B21"/>
    <w:rsid w:val="005560A1"/>
    <w:rsid w:val="00562003"/>
    <w:rsid w:val="005660BC"/>
    <w:rsid w:val="005745CB"/>
    <w:rsid w:val="0057558E"/>
    <w:rsid w:val="00581E19"/>
    <w:rsid w:val="005A1FAE"/>
    <w:rsid w:val="005C7AEC"/>
    <w:rsid w:val="00600AFC"/>
    <w:rsid w:val="00604D5C"/>
    <w:rsid w:val="00623033"/>
    <w:rsid w:val="006416D5"/>
    <w:rsid w:val="00643F77"/>
    <w:rsid w:val="0065292F"/>
    <w:rsid w:val="006A46C2"/>
    <w:rsid w:val="006B138E"/>
    <w:rsid w:val="006B75C5"/>
    <w:rsid w:val="006E4745"/>
    <w:rsid w:val="006F7055"/>
    <w:rsid w:val="00700002"/>
    <w:rsid w:val="007079F1"/>
    <w:rsid w:val="00711EFE"/>
    <w:rsid w:val="00717BAF"/>
    <w:rsid w:val="00733035"/>
    <w:rsid w:val="00733C5F"/>
    <w:rsid w:val="00741A73"/>
    <w:rsid w:val="00742758"/>
    <w:rsid w:val="00761FA2"/>
    <w:rsid w:val="00762214"/>
    <w:rsid w:val="00764EE3"/>
    <w:rsid w:val="007652E6"/>
    <w:rsid w:val="007855D7"/>
    <w:rsid w:val="007A5B6A"/>
    <w:rsid w:val="007A7C83"/>
    <w:rsid w:val="007B06B5"/>
    <w:rsid w:val="007B64C6"/>
    <w:rsid w:val="007C0DD6"/>
    <w:rsid w:val="007D324A"/>
    <w:rsid w:val="007E0AF1"/>
    <w:rsid w:val="007E7D4D"/>
    <w:rsid w:val="008001F9"/>
    <w:rsid w:val="00836A9B"/>
    <w:rsid w:val="00837CF4"/>
    <w:rsid w:val="00840408"/>
    <w:rsid w:val="00857114"/>
    <w:rsid w:val="008603AA"/>
    <w:rsid w:val="008669A3"/>
    <w:rsid w:val="00872469"/>
    <w:rsid w:val="008936A0"/>
    <w:rsid w:val="008C59C2"/>
    <w:rsid w:val="008D292F"/>
    <w:rsid w:val="008E2A47"/>
    <w:rsid w:val="008E7EA2"/>
    <w:rsid w:val="008F603E"/>
    <w:rsid w:val="008F6393"/>
    <w:rsid w:val="0093057B"/>
    <w:rsid w:val="00937037"/>
    <w:rsid w:val="00943F72"/>
    <w:rsid w:val="009459EA"/>
    <w:rsid w:val="00950FB2"/>
    <w:rsid w:val="009570C3"/>
    <w:rsid w:val="009930D0"/>
    <w:rsid w:val="009B754F"/>
    <w:rsid w:val="009C281A"/>
    <w:rsid w:val="009C55E9"/>
    <w:rsid w:val="009D053A"/>
    <w:rsid w:val="009F2301"/>
    <w:rsid w:val="009F713D"/>
    <w:rsid w:val="00A03192"/>
    <w:rsid w:val="00A21555"/>
    <w:rsid w:val="00A52B1E"/>
    <w:rsid w:val="00A6422C"/>
    <w:rsid w:val="00A82398"/>
    <w:rsid w:val="00A8452E"/>
    <w:rsid w:val="00A8710A"/>
    <w:rsid w:val="00AA280D"/>
    <w:rsid w:val="00AB00F6"/>
    <w:rsid w:val="00AB30CA"/>
    <w:rsid w:val="00AE48A6"/>
    <w:rsid w:val="00B00F6D"/>
    <w:rsid w:val="00B16EAA"/>
    <w:rsid w:val="00B33758"/>
    <w:rsid w:val="00B33C03"/>
    <w:rsid w:val="00B524D1"/>
    <w:rsid w:val="00B55537"/>
    <w:rsid w:val="00B77470"/>
    <w:rsid w:val="00B8117C"/>
    <w:rsid w:val="00B9691D"/>
    <w:rsid w:val="00BA0F1B"/>
    <w:rsid w:val="00BD710E"/>
    <w:rsid w:val="00BF5D7E"/>
    <w:rsid w:val="00C16508"/>
    <w:rsid w:val="00C22731"/>
    <w:rsid w:val="00C24A98"/>
    <w:rsid w:val="00C27B46"/>
    <w:rsid w:val="00C30010"/>
    <w:rsid w:val="00C42213"/>
    <w:rsid w:val="00C44B81"/>
    <w:rsid w:val="00C45CC9"/>
    <w:rsid w:val="00C47C09"/>
    <w:rsid w:val="00C541E6"/>
    <w:rsid w:val="00C71CD4"/>
    <w:rsid w:val="00C766AF"/>
    <w:rsid w:val="00C85C93"/>
    <w:rsid w:val="00C8610C"/>
    <w:rsid w:val="00C86576"/>
    <w:rsid w:val="00C90812"/>
    <w:rsid w:val="00C93D53"/>
    <w:rsid w:val="00C952BD"/>
    <w:rsid w:val="00CA107D"/>
    <w:rsid w:val="00CA4825"/>
    <w:rsid w:val="00CC1CA9"/>
    <w:rsid w:val="00CD1E47"/>
    <w:rsid w:val="00CD2C8E"/>
    <w:rsid w:val="00CD7E89"/>
    <w:rsid w:val="00CE5CBB"/>
    <w:rsid w:val="00D25014"/>
    <w:rsid w:val="00D30BD3"/>
    <w:rsid w:val="00D35AB5"/>
    <w:rsid w:val="00D50C83"/>
    <w:rsid w:val="00D56B0B"/>
    <w:rsid w:val="00D70268"/>
    <w:rsid w:val="00D74A76"/>
    <w:rsid w:val="00D94C8F"/>
    <w:rsid w:val="00DA7079"/>
    <w:rsid w:val="00DC6192"/>
    <w:rsid w:val="00DF2F63"/>
    <w:rsid w:val="00E1493A"/>
    <w:rsid w:val="00E25269"/>
    <w:rsid w:val="00E54018"/>
    <w:rsid w:val="00E63174"/>
    <w:rsid w:val="00E645E9"/>
    <w:rsid w:val="00E668C3"/>
    <w:rsid w:val="00E83524"/>
    <w:rsid w:val="00EC72A0"/>
    <w:rsid w:val="00ED2BCD"/>
    <w:rsid w:val="00EE0531"/>
    <w:rsid w:val="00EE52A5"/>
    <w:rsid w:val="00F334C7"/>
    <w:rsid w:val="00F342DA"/>
    <w:rsid w:val="00F3618E"/>
    <w:rsid w:val="00F37E03"/>
    <w:rsid w:val="00F55176"/>
    <w:rsid w:val="00F7213A"/>
    <w:rsid w:val="00F81F68"/>
    <w:rsid w:val="00F90894"/>
    <w:rsid w:val="00F90E68"/>
    <w:rsid w:val="00FA03AE"/>
    <w:rsid w:val="00FC0DF0"/>
    <w:rsid w:val="00FD082A"/>
    <w:rsid w:val="00FD6F9B"/>
    <w:rsid w:val="00FF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9C2"/>
  </w:style>
  <w:style w:type="paragraph" w:styleId="Heading3">
    <w:name w:val="heading 3"/>
    <w:basedOn w:val="Normal"/>
    <w:next w:val="Normal"/>
    <w:link w:val="Heading3Char"/>
    <w:uiPriority w:val="1"/>
    <w:qFormat/>
    <w:rsid w:val="00764EE3"/>
    <w:pPr>
      <w:keepNext/>
      <w:keepLines/>
      <w:spacing w:before="120" w:after="40" w:line="240" w:lineRule="auto"/>
      <w:outlineLvl w:val="2"/>
    </w:pPr>
    <w:rPr>
      <w:rFonts w:asciiTheme="majorHAnsi" w:eastAsiaTheme="majorEastAsia" w:hAnsiTheme="majorHAnsi" w:cstheme="majorBidi"/>
      <w:b/>
      <w:bCs/>
      <w:color w:val="243F60" w:themeColor="accent1" w:themeShade="7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82398"/>
    <w:pPr>
      <w:framePr w:w="7920" w:h="1980" w:hRule="exact" w:hSpace="180" w:wrap="auto" w:hAnchor="page" w:xAlign="center" w:yAlign="bottom"/>
      <w:spacing w:after="0" w:line="240" w:lineRule="auto"/>
      <w:ind w:left="2880"/>
    </w:pPr>
    <w:rPr>
      <w:rFonts w:ascii="Lucida Bright" w:eastAsiaTheme="majorEastAsia" w:hAnsi="Lucida Bright" w:cstheme="majorBidi"/>
      <w:sz w:val="24"/>
      <w:szCs w:val="24"/>
    </w:rPr>
  </w:style>
  <w:style w:type="paragraph" w:styleId="BalloonText">
    <w:name w:val="Balloon Text"/>
    <w:basedOn w:val="Normal"/>
    <w:link w:val="BalloonTextChar"/>
    <w:uiPriority w:val="99"/>
    <w:semiHidden/>
    <w:unhideWhenUsed/>
    <w:rsid w:val="00463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64F"/>
    <w:rPr>
      <w:rFonts w:ascii="Tahoma" w:hAnsi="Tahoma" w:cs="Tahoma"/>
      <w:sz w:val="16"/>
      <w:szCs w:val="16"/>
    </w:rPr>
  </w:style>
  <w:style w:type="paragraph" w:styleId="ListParagraph">
    <w:name w:val="List Paragraph"/>
    <w:basedOn w:val="Normal"/>
    <w:uiPriority w:val="34"/>
    <w:qFormat/>
    <w:rsid w:val="00E645E9"/>
    <w:pPr>
      <w:ind w:left="720"/>
      <w:contextualSpacing/>
    </w:pPr>
  </w:style>
  <w:style w:type="paragraph" w:styleId="Header">
    <w:name w:val="header"/>
    <w:basedOn w:val="Normal"/>
    <w:link w:val="HeaderChar"/>
    <w:uiPriority w:val="99"/>
    <w:unhideWhenUsed/>
    <w:rsid w:val="0008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592"/>
  </w:style>
  <w:style w:type="paragraph" w:styleId="Footer">
    <w:name w:val="footer"/>
    <w:basedOn w:val="Normal"/>
    <w:link w:val="FooterChar"/>
    <w:uiPriority w:val="99"/>
    <w:unhideWhenUsed/>
    <w:rsid w:val="0008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592"/>
  </w:style>
  <w:style w:type="character" w:customStyle="1" w:styleId="Heading3Char">
    <w:name w:val="Heading 3 Char"/>
    <w:basedOn w:val="DefaultParagraphFont"/>
    <w:link w:val="Heading3"/>
    <w:uiPriority w:val="1"/>
    <w:rsid w:val="00764EE3"/>
    <w:rPr>
      <w:rFonts w:asciiTheme="majorHAnsi" w:eastAsiaTheme="majorEastAsia" w:hAnsiTheme="majorHAnsi" w:cstheme="majorBidi"/>
      <w:b/>
      <w:bCs/>
      <w:color w:val="243F60" w:themeColor="accent1" w:themeShade="7F"/>
      <w:sz w:val="24"/>
      <w:szCs w:val="24"/>
      <w:lang w:eastAsia="ja-JP"/>
    </w:rPr>
  </w:style>
  <w:style w:type="character" w:styleId="CommentReference">
    <w:name w:val="annotation reference"/>
    <w:basedOn w:val="DefaultParagraphFont"/>
    <w:uiPriority w:val="99"/>
    <w:semiHidden/>
    <w:unhideWhenUsed/>
    <w:rsid w:val="007B06B5"/>
    <w:rPr>
      <w:sz w:val="16"/>
      <w:szCs w:val="16"/>
    </w:rPr>
  </w:style>
  <w:style w:type="paragraph" w:styleId="CommentText">
    <w:name w:val="annotation text"/>
    <w:basedOn w:val="Normal"/>
    <w:link w:val="CommentTextChar"/>
    <w:uiPriority w:val="99"/>
    <w:semiHidden/>
    <w:unhideWhenUsed/>
    <w:rsid w:val="007B06B5"/>
    <w:pPr>
      <w:spacing w:line="240" w:lineRule="auto"/>
    </w:pPr>
    <w:rPr>
      <w:sz w:val="20"/>
      <w:szCs w:val="20"/>
    </w:rPr>
  </w:style>
  <w:style w:type="character" w:customStyle="1" w:styleId="CommentTextChar">
    <w:name w:val="Comment Text Char"/>
    <w:basedOn w:val="DefaultParagraphFont"/>
    <w:link w:val="CommentText"/>
    <w:uiPriority w:val="99"/>
    <w:semiHidden/>
    <w:rsid w:val="007B06B5"/>
    <w:rPr>
      <w:sz w:val="20"/>
      <w:szCs w:val="20"/>
    </w:rPr>
  </w:style>
  <w:style w:type="paragraph" w:styleId="CommentSubject">
    <w:name w:val="annotation subject"/>
    <w:basedOn w:val="CommentText"/>
    <w:next w:val="CommentText"/>
    <w:link w:val="CommentSubjectChar"/>
    <w:uiPriority w:val="99"/>
    <w:semiHidden/>
    <w:unhideWhenUsed/>
    <w:rsid w:val="007B06B5"/>
    <w:rPr>
      <w:b/>
      <w:bCs/>
    </w:rPr>
  </w:style>
  <w:style w:type="character" w:customStyle="1" w:styleId="CommentSubjectChar">
    <w:name w:val="Comment Subject Char"/>
    <w:basedOn w:val="CommentTextChar"/>
    <w:link w:val="CommentSubject"/>
    <w:uiPriority w:val="99"/>
    <w:semiHidden/>
    <w:rsid w:val="007B06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9C2"/>
  </w:style>
  <w:style w:type="paragraph" w:styleId="Heading3">
    <w:name w:val="heading 3"/>
    <w:basedOn w:val="Normal"/>
    <w:next w:val="Normal"/>
    <w:link w:val="Heading3Char"/>
    <w:uiPriority w:val="1"/>
    <w:qFormat/>
    <w:rsid w:val="00764EE3"/>
    <w:pPr>
      <w:keepNext/>
      <w:keepLines/>
      <w:spacing w:before="120" w:after="40" w:line="240" w:lineRule="auto"/>
      <w:outlineLvl w:val="2"/>
    </w:pPr>
    <w:rPr>
      <w:rFonts w:asciiTheme="majorHAnsi" w:eastAsiaTheme="majorEastAsia" w:hAnsiTheme="majorHAnsi" w:cstheme="majorBidi"/>
      <w:b/>
      <w:bCs/>
      <w:color w:val="243F60" w:themeColor="accent1" w:themeShade="7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82398"/>
    <w:pPr>
      <w:framePr w:w="7920" w:h="1980" w:hRule="exact" w:hSpace="180" w:wrap="auto" w:hAnchor="page" w:xAlign="center" w:yAlign="bottom"/>
      <w:spacing w:after="0" w:line="240" w:lineRule="auto"/>
      <w:ind w:left="2880"/>
    </w:pPr>
    <w:rPr>
      <w:rFonts w:ascii="Lucida Bright" w:eastAsiaTheme="majorEastAsia" w:hAnsi="Lucida Bright" w:cstheme="majorBidi"/>
      <w:sz w:val="24"/>
      <w:szCs w:val="24"/>
    </w:rPr>
  </w:style>
  <w:style w:type="paragraph" w:styleId="BalloonText">
    <w:name w:val="Balloon Text"/>
    <w:basedOn w:val="Normal"/>
    <w:link w:val="BalloonTextChar"/>
    <w:uiPriority w:val="99"/>
    <w:semiHidden/>
    <w:unhideWhenUsed/>
    <w:rsid w:val="00463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64F"/>
    <w:rPr>
      <w:rFonts w:ascii="Tahoma" w:hAnsi="Tahoma" w:cs="Tahoma"/>
      <w:sz w:val="16"/>
      <w:szCs w:val="16"/>
    </w:rPr>
  </w:style>
  <w:style w:type="paragraph" w:styleId="ListParagraph">
    <w:name w:val="List Paragraph"/>
    <w:basedOn w:val="Normal"/>
    <w:uiPriority w:val="34"/>
    <w:qFormat/>
    <w:rsid w:val="00E645E9"/>
    <w:pPr>
      <w:ind w:left="720"/>
      <w:contextualSpacing/>
    </w:pPr>
  </w:style>
  <w:style w:type="paragraph" w:styleId="Header">
    <w:name w:val="header"/>
    <w:basedOn w:val="Normal"/>
    <w:link w:val="HeaderChar"/>
    <w:uiPriority w:val="99"/>
    <w:unhideWhenUsed/>
    <w:rsid w:val="0008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592"/>
  </w:style>
  <w:style w:type="paragraph" w:styleId="Footer">
    <w:name w:val="footer"/>
    <w:basedOn w:val="Normal"/>
    <w:link w:val="FooterChar"/>
    <w:uiPriority w:val="99"/>
    <w:unhideWhenUsed/>
    <w:rsid w:val="0008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592"/>
  </w:style>
  <w:style w:type="character" w:customStyle="1" w:styleId="Heading3Char">
    <w:name w:val="Heading 3 Char"/>
    <w:basedOn w:val="DefaultParagraphFont"/>
    <w:link w:val="Heading3"/>
    <w:uiPriority w:val="1"/>
    <w:rsid w:val="00764EE3"/>
    <w:rPr>
      <w:rFonts w:asciiTheme="majorHAnsi" w:eastAsiaTheme="majorEastAsia" w:hAnsiTheme="majorHAnsi" w:cstheme="majorBidi"/>
      <w:b/>
      <w:bCs/>
      <w:color w:val="243F60" w:themeColor="accent1" w:themeShade="7F"/>
      <w:sz w:val="24"/>
      <w:szCs w:val="24"/>
      <w:lang w:eastAsia="ja-JP"/>
    </w:rPr>
  </w:style>
  <w:style w:type="character" w:styleId="CommentReference">
    <w:name w:val="annotation reference"/>
    <w:basedOn w:val="DefaultParagraphFont"/>
    <w:uiPriority w:val="99"/>
    <w:semiHidden/>
    <w:unhideWhenUsed/>
    <w:rsid w:val="007B06B5"/>
    <w:rPr>
      <w:sz w:val="16"/>
      <w:szCs w:val="16"/>
    </w:rPr>
  </w:style>
  <w:style w:type="paragraph" w:styleId="CommentText">
    <w:name w:val="annotation text"/>
    <w:basedOn w:val="Normal"/>
    <w:link w:val="CommentTextChar"/>
    <w:uiPriority w:val="99"/>
    <w:semiHidden/>
    <w:unhideWhenUsed/>
    <w:rsid w:val="007B06B5"/>
    <w:pPr>
      <w:spacing w:line="240" w:lineRule="auto"/>
    </w:pPr>
    <w:rPr>
      <w:sz w:val="20"/>
      <w:szCs w:val="20"/>
    </w:rPr>
  </w:style>
  <w:style w:type="character" w:customStyle="1" w:styleId="CommentTextChar">
    <w:name w:val="Comment Text Char"/>
    <w:basedOn w:val="DefaultParagraphFont"/>
    <w:link w:val="CommentText"/>
    <w:uiPriority w:val="99"/>
    <w:semiHidden/>
    <w:rsid w:val="007B06B5"/>
    <w:rPr>
      <w:sz w:val="20"/>
      <w:szCs w:val="20"/>
    </w:rPr>
  </w:style>
  <w:style w:type="paragraph" w:styleId="CommentSubject">
    <w:name w:val="annotation subject"/>
    <w:basedOn w:val="CommentText"/>
    <w:next w:val="CommentText"/>
    <w:link w:val="CommentSubjectChar"/>
    <w:uiPriority w:val="99"/>
    <w:semiHidden/>
    <w:unhideWhenUsed/>
    <w:rsid w:val="007B06B5"/>
    <w:rPr>
      <w:b/>
      <w:bCs/>
    </w:rPr>
  </w:style>
  <w:style w:type="character" w:customStyle="1" w:styleId="CommentSubjectChar">
    <w:name w:val="Comment Subject Char"/>
    <w:basedOn w:val="CommentTextChar"/>
    <w:link w:val="CommentSubject"/>
    <w:uiPriority w:val="99"/>
    <w:semiHidden/>
    <w:rsid w:val="007B06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5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7463A-C94D-4BD9-AB23-CB387E15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Fisher</dc:creator>
  <cp:lastModifiedBy>Katie Wilcox</cp:lastModifiedBy>
  <cp:revision>7</cp:revision>
  <cp:lastPrinted>2014-03-17T18:41:00Z</cp:lastPrinted>
  <dcterms:created xsi:type="dcterms:W3CDTF">2016-11-18T18:43:00Z</dcterms:created>
  <dcterms:modified xsi:type="dcterms:W3CDTF">2017-01-13T19:22:00Z</dcterms:modified>
</cp:coreProperties>
</file>