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396E" w14:textId="032AC459" w:rsidR="001B0E46" w:rsidRPr="007D6074" w:rsidRDefault="007D6074" w:rsidP="007D6074">
      <w:pPr>
        <w:pStyle w:val="NoSpacing"/>
        <w:jc w:val="center"/>
        <w:rPr>
          <w:rFonts w:ascii="Arial" w:hAnsi="Arial" w:cs="Arial"/>
        </w:rPr>
      </w:pPr>
      <w:r w:rsidRPr="007D6074">
        <w:rPr>
          <w:rFonts w:ascii="Arial" w:hAnsi="Arial" w:cs="Arial"/>
        </w:rPr>
        <w:t>Library Advisory Board Minutes</w:t>
      </w:r>
    </w:p>
    <w:p w14:paraId="1ABB2BC1" w14:textId="731B6842" w:rsidR="007D6074" w:rsidRDefault="007D6074" w:rsidP="007D6074">
      <w:pPr>
        <w:pStyle w:val="NoSpacing"/>
        <w:jc w:val="center"/>
        <w:rPr>
          <w:rFonts w:ascii="Arial" w:hAnsi="Arial" w:cs="Arial"/>
        </w:rPr>
      </w:pPr>
      <w:r w:rsidRPr="007D6074">
        <w:rPr>
          <w:rFonts w:ascii="Arial" w:hAnsi="Arial" w:cs="Arial"/>
        </w:rPr>
        <w:t>February 13, 2020</w:t>
      </w:r>
    </w:p>
    <w:p w14:paraId="7D7B9F83" w14:textId="0AA36864" w:rsidR="007D6074" w:rsidRDefault="007D6074" w:rsidP="007D6074">
      <w:pPr>
        <w:pStyle w:val="NoSpacing"/>
        <w:jc w:val="center"/>
        <w:rPr>
          <w:rFonts w:ascii="Arial" w:hAnsi="Arial" w:cs="Arial"/>
        </w:rPr>
      </w:pPr>
    </w:p>
    <w:p w14:paraId="39E88B49" w14:textId="17CBEC58" w:rsidR="007D6074" w:rsidRDefault="007D6074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Present at the meeting were Charlene Adams, Eva </w:t>
      </w:r>
      <w:proofErr w:type="spellStart"/>
      <w:r>
        <w:rPr>
          <w:rFonts w:ascii="Arial" w:hAnsi="Arial" w:cs="Arial"/>
        </w:rPr>
        <w:t>Jurney</w:t>
      </w:r>
      <w:proofErr w:type="spellEnd"/>
      <w:r>
        <w:rPr>
          <w:rFonts w:ascii="Arial" w:hAnsi="Arial" w:cs="Arial"/>
        </w:rPr>
        <w:t xml:space="preserve"> and Don Hopkins.  </w:t>
      </w:r>
    </w:p>
    <w:p w14:paraId="0536A3B8" w14:textId="1C3382B8" w:rsidR="007D6074" w:rsidRDefault="007D6074" w:rsidP="007D6074">
      <w:pPr>
        <w:pStyle w:val="NoSpacing"/>
        <w:rPr>
          <w:rFonts w:ascii="Arial" w:hAnsi="Arial" w:cs="Arial"/>
        </w:rPr>
      </w:pPr>
    </w:p>
    <w:p w14:paraId="71BF8F0E" w14:textId="7A65C051" w:rsidR="007D6074" w:rsidRDefault="007D6074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Motion to excuse the absences of Kevin Hill and Brittany Donnell was made by Eva and the motion was seconded by Don.  Motion approved with 3 ayes and 0 opposed.</w:t>
      </w:r>
    </w:p>
    <w:p w14:paraId="51EAD2C9" w14:textId="38A538F8" w:rsidR="007D6074" w:rsidRDefault="007D6074" w:rsidP="007D6074">
      <w:pPr>
        <w:pStyle w:val="NoSpacing"/>
        <w:rPr>
          <w:rFonts w:ascii="Arial" w:hAnsi="Arial" w:cs="Arial"/>
        </w:rPr>
      </w:pPr>
    </w:p>
    <w:p w14:paraId="358754AA" w14:textId="1AA923E9" w:rsidR="007D6074" w:rsidRDefault="007D6074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Motion to approve the minutes for the December 12, 2019 meeting was mad by Don and the motion was seconded by Eva. Motion approved with 3 ayes and 0 opposed.</w:t>
      </w:r>
    </w:p>
    <w:p w14:paraId="65D35977" w14:textId="781C106E" w:rsidR="007D6074" w:rsidRDefault="007D6074" w:rsidP="007D6074">
      <w:pPr>
        <w:pStyle w:val="NoSpacing"/>
        <w:rPr>
          <w:rFonts w:ascii="Arial" w:hAnsi="Arial" w:cs="Arial"/>
        </w:rPr>
      </w:pPr>
    </w:p>
    <w:p w14:paraId="67AF42DF" w14:textId="3B56323C" w:rsidR="007D6074" w:rsidRDefault="007D6074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There are no minutes from the January 9, 2020 meeting because the meeting was cancelled due to a lack of quorum.  </w:t>
      </w:r>
    </w:p>
    <w:p w14:paraId="74D1EAC8" w14:textId="3428E355" w:rsidR="007D6074" w:rsidRDefault="007D6074" w:rsidP="007D6074">
      <w:pPr>
        <w:pStyle w:val="NoSpacing"/>
        <w:rPr>
          <w:rFonts w:ascii="Arial" w:hAnsi="Arial" w:cs="Arial"/>
        </w:rPr>
      </w:pPr>
    </w:p>
    <w:p w14:paraId="1FA60447" w14:textId="1FCD47FF" w:rsidR="007D6074" w:rsidRDefault="005A0397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Library Board reviewed the statistical reports for the library.  It was noted that checkouts for DVDs increased to 1,093 and resource sharing savings increased to $4,191 for the month of January.  </w:t>
      </w:r>
    </w:p>
    <w:p w14:paraId="214FC00E" w14:textId="0B879854" w:rsidR="005A0397" w:rsidRDefault="005A0397" w:rsidP="007D6074">
      <w:pPr>
        <w:pStyle w:val="NoSpacing"/>
        <w:rPr>
          <w:rFonts w:ascii="Arial" w:hAnsi="Arial" w:cs="Arial"/>
        </w:rPr>
      </w:pPr>
    </w:p>
    <w:p w14:paraId="6BEB8DAE" w14:textId="6BB67962" w:rsidR="005A0397" w:rsidRDefault="005A0397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Discussion of the City Council work session and training.  Rose included for the Board to review copies of the handouts.  </w:t>
      </w:r>
      <w:r w:rsidR="009E1BC9">
        <w:rPr>
          <w:rFonts w:ascii="Arial" w:hAnsi="Arial" w:cs="Arial"/>
        </w:rPr>
        <w:t>Noted from the report was the increase in individuals using the public computers, number of individuals served and the resource sharing savings.  Resource sharing savings, last year, was $35,107 which was more than our annual book budget of $30,000.</w:t>
      </w:r>
    </w:p>
    <w:p w14:paraId="525B8EB3" w14:textId="1D7E4AA9" w:rsidR="009E1BC9" w:rsidRDefault="009E1BC9" w:rsidP="007D6074">
      <w:pPr>
        <w:pStyle w:val="NoSpacing"/>
        <w:rPr>
          <w:rFonts w:ascii="Arial" w:hAnsi="Arial" w:cs="Arial"/>
        </w:rPr>
      </w:pPr>
    </w:p>
    <w:p w14:paraId="110302E0" w14:textId="66D42BDB" w:rsidR="009E1BC9" w:rsidRDefault="009E1BC9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Financial Reports were reviewed and noted in the </w:t>
      </w:r>
      <w:r w:rsidR="00A17E3D">
        <w:rPr>
          <w:rFonts w:ascii="Arial" w:hAnsi="Arial" w:cs="Arial"/>
        </w:rPr>
        <w:t xml:space="preserve">December report were the replacement costs for two new staff computers and a change in cell phone providers and cost of a new phone.  The January report was reviewed and magazine renewal expenses from </w:t>
      </w:r>
      <w:proofErr w:type="spellStart"/>
      <w:r w:rsidR="00A17E3D">
        <w:rPr>
          <w:rFonts w:ascii="Arial" w:hAnsi="Arial" w:cs="Arial"/>
        </w:rPr>
        <w:t>Ebsco</w:t>
      </w:r>
      <w:proofErr w:type="spellEnd"/>
      <w:r w:rsidR="003C4C89">
        <w:rPr>
          <w:rFonts w:ascii="Arial" w:hAnsi="Arial" w:cs="Arial"/>
        </w:rPr>
        <w:t xml:space="preserve">, </w:t>
      </w:r>
      <w:r w:rsidR="00A17E3D">
        <w:rPr>
          <w:rFonts w:ascii="Arial" w:hAnsi="Arial" w:cs="Arial"/>
        </w:rPr>
        <w:t>and Professional Security for the installation of additional security cameras</w:t>
      </w:r>
      <w:r w:rsidR="003C4C89">
        <w:rPr>
          <w:rFonts w:ascii="Arial" w:hAnsi="Arial" w:cs="Arial"/>
        </w:rPr>
        <w:t xml:space="preserve"> were noted</w:t>
      </w:r>
      <w:r w:rsidR="00A17E3D">
        <w:rPr>
          <w:rFonts w:ascii="Arial" w:hAnsi="Arial" w:cs="Arial"/>
        </w:rPr>
        <w:t xml:space="preserve">.  </w:t>
      </w:r>
    </w:p>
    <w:p w14:paraId="2E90BE11" w14:textId="74A36EA9" w:rsidR="009E1BC9" w:rsidRDefault="009E1BC9" w:rsidP="007D6074">
      <w:pPr>
        <w:pStyle w:val="NoSpacing"/>
        <w:rPr>
          <w:rFonts w:ascii="Arial" w:hAnsi="Arial" w:cs="Arial"/>
        </w:rPr>
      </w:pPr>
    </w:p>
    <w:p w14:paraId="3CD93E22" w14:textId="2BAD7113" w:rsidR="003C4C89" w:rsidRPr="003C4C89" w:rsidRDefault="003C4C89" w:rsidP="007D6074">
      <w:pPr>
        <w:pStyle w:val="NoSpacing"/>
        <w:rPr>
          <w:rFonts w:ascii="Arial" w:hAnsi="Arial" w:cs="Arial"/>
          <w:b/>
          <w:bCs/>
        </w:rPr>
      </w:pPr>
      <w:r w:rsidRPr="003C4C89">
        <w:rPr>
          <w:rFonts w:ascii="Arial" w:hAnsi="Arial" w:cs="Arial"/>
          <w:b/>
          <w:bCs/>
        </w:rPr>
        <w:t>Unfinished Business</w:t>
      </w:r>
    </w:p>
    <w:p w14:paraId="37D7AC7C" w14:textId="3C522276" w:rsidR="003C4C89" w:rsidRDefault="003C4C89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M&amp;W Electric completed the lighting upgrades including two exterior lights for the parking lot.  </w:t>
      </w:r>
    </w:p>
    <w:p w14:paraId="22021A40" w14:textId="68F9CFB3" w:rsidR="003C4C89" w:rsidRDefault="003C4C89" w:rsidP="007D6074">
      <w:pPr>
        <w:pStyle w:val="NoSpacing"/>
        <w:rPr>
          <w:rFonts w:ascii="Arial" w:hAnsi="Arial" w:cs="Arial"/>
        </w:rPr>
      </w:pPr>
    </w:p>
    <w:p w14:paraId="52A1E5A3" w14:textId="68131653" w:rsidR="003C4C89" w:rsidRDefault="003C4C89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Rose said she will inform the Library Board when the budget meetings are scheduled.</w:t>
      </w:r>
    </w:p>
    <w:p w14:paraId="3F4C6CEE" w14:textId="71FBCD2F" w:rsidR="003C4C89" w:rsidRDefault="003C4C89" w:rsidP="007D6074">
      <w:pPr>
        <w:pStyle w:val="NoSpacing"/>
        <w:rPr>
          <w:rFonts w:ascii="Arial" w:hAnsi="Arial" w:cs="Arial"/>
        </w:rPr>
      </w:pPr>
    </w:p>
    <w:p w14:paraId="63FB8566" w14:textId="5F783FDE" w:rsidR="003C4C89" w:rsidRDefault="003C4C89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Dinna </w:t>
      </w:r>
      <w:proofErr w:type="spellStart"/>
      <w:r>
        <w:rPr>
          <w:rFonts w:ascii="Arial" w:hAnsi="Arial" w:cs="Arial"/>
        </w:rPr>
        <w:t>Fash</w:t>
      </w:r>
      <w:proofErr w:type="spellEnd"/>
      <w:r>
        <w:rPr>
          <w:rFonts w:ascii="Arial" w:hAnsi="Arial" w:cs="Arial"/>
        </w:rPr>
        <w:t xml:space="preserve"> Celtic program was well received with 43 in attendance.</w:t>
      </w:r>
    </w:p>
    <w:p w14:paraId="2DAC0D3D" w14:textId="3C84AF82" w:rsidR="003C4C89" w:rsidRDefault="003C4C89" w:rsidP="007D6074">
      <w:pPr>
        <w:pStyle w:val="NoSpacing"/>
        <w:rPr>
          <w:rFonts w:ascii="Arial" w:hAnsi="Arial" w:cs="Arial"/>
        </w:rPr>
      </w:pPr>
    </w:p>
    <w:p w14:paraId="494DD99B" w14:textId="722C253B" w:rsidR="003C4C89" w:rsidRDefault="003C4C89" w:rsidP="007D6074">
      <w:pPr>
        <w:pStyle w:val="NoSpacing"/>
        <w:rPr>
          <w:rFonts w:ascii="Arial" w:hAnsi="Arial" w:cs="Arial"/>
          <w:b/>
          <w:bCs/>
        </w:rPr>
      </w:pPr>
      <w:r w:rsidRPr="003C4C89">
        <w:rPr>
          <w:rFonts w:ascii="Arial" w:hAnsi="Arial" w:cs="Arial"/>
          <w:b/>
          <w:bCs/>
        </w:rPr>
        <w:t>New Business</w:t>
      </w:r>
    </w:p>
    <w:p w14:paraId="103D7FA0" w14:textId="4A453C85" w:rsidR="000855A4" w:rsidRDefault="000855A4" w:rsidP="007D6074">
      <w:pPr>
        <w:pStyle w:val="NoSpacing"/>
        <w:rPr>
          <w:rFonts w:ascii="Arial" w:hAnsi="Arial" w:cs="Arial"/>
        </w:rPr>
      </w:pPr>
      <w:r w:rsidRPr="000855A4">
        <w:rPr>
          <w:rFonts w:ascii="Arial" w:hAnsi="Arial" w:cs="Arial"/>
        </w:rPr>
        <w:t>Upcoming program David Greenberg will be performing on February 20 at 6:30pm</w:t>
      </w:r>
      <w:r>
        <w:rPr>
          <w:rFonts w:ascii="Arial" w:hAnsi="Arial" w:cs="Arial"/>
        </w:rPr>
        <w:t>.</w:t>
      </w:r>
    </w:p>
    <w:p w14:paraId="5D2F9547" w14:textId="77777777" w:rsidR="000855A4" w:rsidRPr="000855A4" w:rsidRDefault="000855A4" w:rsidP="007D6074">
      <w:pPr>
        <w:pStyle w:val="NoSpacing"/>
        <w:rPr>
          <w:rFonts w:ascii="Arial" w:hAnsi="Arial" w:cs="Arial"/>
        </w:rPr>
      </w:pPr>
    </w:p>
    <w:p w14:paraId="1621F21D" w14:textId="1DB8C39D" w:rsidR="003C4C89" w:rsidRDefault="003C4C89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Rose reported on the Siletz grant for the purchase of new public access computers in the amount of $4,125.00.  Along with replacing the public access computers, the library will add a color photocopier and wireless printing.  </w:t>
      </w:r>
    </w:p>
    <w:p w14:paraId="54351FF9" w14:textId="1518674E" w:rsidR="00BF47F4" w:rsidRDefault="00BF47F4" w:rsidP="007D6074">
      <w:pPr>
        <w:pStyle w:val="NoSpacing"/>
        <w:rPr>
          <w:rFonts w:ascii="Arial" w:hAnsi="Arial" w:cs="Arial"/>
        </w:rPr>
      </w:pPr>
    </w:p>
    <w:p w14:paraId="643FD8A0" w14:textId="74518447" w:rsidR="00BF47F4" w:rsidRDefault="00BF47F4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Trust Management grant was submitted to replace the furniture in the teen room, children’s area, computer chairs and storage for DVDs in the amount of $9,742.00   </w:t>
      </w:r>
    </w:p>
    <w:p w14:paraId="08C81244" w14:textId="7DC526DA" w:rsidR="00BF47F4" w:rsidRDefault="00BF47F4" w:rsidP="007D6074">
      <w:pPr>
        <w:pStyle w:val="NoSpacing"/>
        <w:rPr>
          <w:rFonts w:ascii="Arial" w:hAnsi="Arial" w:cs="Arial"/>
        </w:rPr>
      </w:pPr>
    </w:p>
    <w:p w14:paraId="0F707DAC" w14:textId="354209D0" w:rsidR="00BF47F4" w:rsidRDefault="00BF47F4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FFA Architects will be back to present the conceptual drawings to City Council on March 24, 2020 either at a work session or city council meeting.  </w:t>
      </w:r>
      <w:r w:rsidR="000855A4">
        <w:rPr>
          <w:rFonts w:ascii="Arial" w:hAnsi="Arial" w:cs="Arial"/>
        </w:rPr>
        <w:t xml:space="preserve">Discussion of the Capital Campaign and visiting Monroe Public Library.  </w:t>
      </w:r>
    </w:p>
    <w:p w14:paraId="5E9463CA" w14:textId="3A671C14" w:rsidR="00BF47F4" w:rsidRDefault="00BF47F4" w:rsidP="007D6074">
      <w:pPr>
        <w:pStyle w:val="NoSpacing"/>
        <w:rPr>
          <w:rFonts w:ascii="Arial" w:hAnsi="Arial" w:cs="Arial"/>
        </w:rPr>
      </w:pPr>
    </w:p>
    <w:p w14:paraId="20ACEEDA" w14:textId="26AC2F1E" w:rsidR="0058185F" w:rsidRDefault="0058185F" w:rsidP="007D60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Next meeting is scheduled for Thursday March 19, 2020 at 4:30pm.  </w:t>
      </w:r>
      <w:bookmarkStart w:id="0" w:name="_GoBack"/>
      <w:bookmarkEnd w:id="0"/>
    </w:p>
    <w:p w14:paraId="6239BAB9" w14:textId="77777777" w:rsidR="009E1BC9" w:rsidRDefault="009E1BC9" w:rsidP="007D6074">
      <w:pPr>
        <w:pStyle w:val="NoSpacing"/>
        <w:rPr>
          <w:rFonts w:ascii="Arial" w:hAnsi="Arial" w:cs="Arial"/>
        </w:rPr>
      </w:pPr>
    </w:p>
    <w:p w14:paraId="1BB91F32" w14:textId="27EE8041" w:rsidR="007D6074" w:rsidRDefault="007D6074" w:rsidP="007D6074">
      <w:pPr>
        <w:pStyle w:val="NoSpacing"/>
        <w:rPr>
          <w:rFonts w:ascii="Arial" w:hAnsi="Arial" w:cs="Arial"/>
        </w:rPr>
      </w:pPr>
    </w:p>
    <w:p w14:paraId="03BB1535" w14:textId="77777777" w:rsidR="007D6074" w:rsidRPr="007D6074" w:rsidRDefault="007D6074" w:rsidP="007D6074">
      <w:pPr>
        <w:pStyle w:val="NoSpacing"/>
        <w:rPr>
          <w:rFonts w:ascii="Arial" w:hAnsi="Arial" w:cs="Arial"/>
        </w:rPr>
      </w:pPr>
    </w:p>
    <w:sectPr w:rsidR="007D6074" w:rsidRPr="007D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74"/>
    <w:rsid w:val="000855A4"/>
    <w:rsid w:val="001B0E46"/>
    <w:rsid w:val="003C4C89"/>
    <w:rsid w:val="0058185F"/>
    <w:rsid w:val="005A0397"/>
    <w:rsid w:val="007D6074"/>
    <w:rsid w:val="009E1BC9"/>
    <w:rsid w:val="00A17E3D"/>
    <w:rsid w:val="00B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FD6B"/>
  <w15:chartTrackingRefBased/>
  <w15:docId w15:val="{66A1090A-9CF0-4436-84B0-C8D5AA5C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Peda</dc:creator>
  <cp:keywords/>
  <dc:description/>
  <cp:lastModifiedBy>Rose Peda</cp:lastModifiedBy>
  <cp:revision>1</cp:revision>
  <dcterms:created xsi:type="dcterms:W3CDTF">2020-03-03T21:56:00Z</dcterms:created>
  <dcterms:modified xsi:type="dcterms:W3CDTF">2020-03-03T23:24:00Z</dcterms:modified>
</cp:coreProperties>
</file>